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93251" w14:textId="2CE444BF" w:rsidR="00101A13" w:rsidRDefault="00101A13" w:rsidP="00101A1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ПРИЛОЖЕНИЕ № 2</w:t>
      </w:r>
    </w:p>
    <w:p w14:paraId="06397C2E" w14:textId="1AB50096" w:rsidR="00101A13" w:rsidRDefault="00101A13" w:rsidP="00101A13">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 приказу №185 от 30.12.2019 г.</w:t>
      </w:r>
    </w:p>
    <w:p w14:paraId="4C2E2D73" w14:textId="77777777" w:rsidR="00101A13" w:rsidRDefault="00101A13" w:rsidP="00A63A8A">
      <w:pPr>
        <w:spacing w:after="0" w:line="240" w:lineRule="auto"/>
        <w:jc w:val="center"/>
        <w:rPr>
          <w:rFonts w:ascii="Times New Roman" w:eastAsia="Times New Roman" w:hAnsi="Times New Roman" w:cs="Times New Roman"/>
          <w:b/>
          <w:sz w:val="26"/>
          <w:szCs w:val="26"/>
          <w:lang w:eastAsia="ru-RU"/>
        </w:rPr>
      </w:pPr>
    </w:p>
    <w:p w14:paraId="57309A23" w14:textId="3D6AB8C8" w:rsidR="00A63A8A" w:rsidRPr="00FB49CB" w:rsidRDefault="00FB49CB" w:rsidP="00A63A8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A63A8A" w:rsidRPr="00FB49CB">
        <w:rPr>
          <w:rFonts w:ascii="Times New Roman" w:eastAsia="Times New Roman" w:hAnsi="Times New Roman" w:cs="Times New Roman"/>
          <w:b/>
          <w:sz w:val="26"/>
          <w:szCs w:val="26"/>
          <w:lang w:eastAsia="ru-RU"/>
        </w:rPr>
        <w:t xml:space="preserve">оложение </w:t>
      </w:r>
    </w:p>
    <w:p w14:paraId="7E961F61" w14:textId="77777777" w:rsidR="00A63A8A" w:rsidRPr="00FB49CB" w:rsidRDefault="00A63A8A" w:rsidP="00A63A8A">
      <w:pPr>
        <w:spacing w:after="0" w:line="240" w:lineRule="auto"/>
        <w:jc w:val="center"/>
        <w:rPr>
          <w:rFonts w:ascii="Times New Roman" w:eastAsia="Times New Roman" w:hAnsi="Times New Roman" w:cs="Times New Roman"/>
          <w:b/>
          <w:sz w:val="26"/>
          <w:szCs w:val="26"/>
          <w:lang w:eastAsia="ru-RU"/>
        </w:rPr>
      </w:pPr>
      <w:r w:rsidRPr="00FB49CB">
        <w:rPr>
          <w:rFonts w:ascii="Times New Roman" w:eastAsia="Times New Roman" w:hAnsi="Times New Roman" w:cs="Times New Roman"/>
          <w:b/>
          <w:sz w:val="26"/>
          <w:szCs w:val="26"/>
          <w:lang w:eastAsia="ru-RU"/>
        </w:rPr>
        <w:t xml:space="preserve">о предотвращении и урегулировании конфликта интересов </w:t>
      </w:r>
    </w:p>
    <w:p w14:paraId="603ED74E" w14:textId="48BAB706" w:rsidR="00A63A8A" w:rsidRPr="00FB49CB" w:rsidRDefault="00A63A8A" w:rsidP="00A63A8A">
      <w:pPr>
        <w:spacing w:after="0" w:line="240" w:lineRule="auto"/>
        <w:jc w:val="center"/>
        <w:rPr>
          <w:rFonts w:ascii="Times New Roman" w:eastAsia="Times New Roman" w:hAnsi="Times New Roman" w:cs="Times New Roman"/>
          <w:b/>
          <w:sz w:val="26"/>
          <w:szCs w:val="26"/>
          <w:lang w:eastAsia="ru-RU"/>
        </w:rPr>
      </w:pPr>
      <w:r w:rsidRPr="00FB49CB">
        <w:rPr>
          <w:rFonts w:ascii="Times New Roman" w:eastAsia="Times New Roman" w:hAnsi="Times New Roman" w:cs="Times New Roman"/>
          <w:b/>
          <w:sz w:val="26"/>
          <w:szCs w:val="26"/>
          <w:lang w:eastAsia="ru-RU"/>
        </w:rPr>
        <w:t xml:space="preserve">в </w:t>
      </w:r>
      <w:r w:rsidR="00FB49CB">
        <w:rPr>
          <w:rFonts w:ascii="Times New Roman" w:eastAsia="Times New Roman" w:hAnsi="Times New Roman" w:cs="Times New Roman"/>
          <w:b/>
          <w:sz w:val="26"/>
          <w:szCs w:val="26"/>
          <w:lang w:eastAsia="ru-RU"/>
        </w:rPr>
        <w:t>муниципальном казенном учреждении «Спасательная служба»</w:t>
      </w:r>
      <w:r w:rsidRPr="00FB49CB">
        <w:rPr>
          <w:rFonts w:ascii="Times New Roman" w:eastAsia="Times New Roman" w:hAnsi="Times New Roman" w:cs="Times New Roman"/>
          <w:b/>
          <w:sz w:val="26"/>
          <w:szCs w:val="26"/>
          <w:lang w:eastAsia="ru-RU"/>
        </w:rPr>
        <w:t xml:space="preserve"> </w:t>
      </w:r>
    </w:p>
    <w:p w14:paraId="65D6A9F8" w14:textId="77777777" w:rsidR="00A63A8A" w:rsidRPr="00FB49CB" w:rsidRDefault="00A63A8A" w:rsidP="00A63A8A">
      <w:pPr>
        <w:spacing w:after="0" w:line="240" w:lineRule="auto"/>
        <w:jc w:val="center"/>
        <w:rPr>
          <w:rFonts w:ascii="Times New Roman" w:eastAsia="Times New Roman" w:hAnsi="Times New Roman" w:cs="Times New Roman"/>
          <w:b/>
          <w:sz w:val="26"/>
          <w:szCs w:val="26"/>
          <w:lang w:eastAsia="ru-RU"/>
        </w:rPr>
      </w:pPr>
      <w:r w:rsidRPr="00FB49CB">
        <w:rPr>
          <w:rFonts w:ascii="Times New Roman" w:eastAsia="Times New Roman" w:hAnsi="Times New Roman" w:cs="Times New Roman"/>
          <w:b/>
          <w:sz w:val="26"/>
          <w:szCs w:val="26"/>
          <w:lang w:eastAsia="ru-RU"/>
        </w:rPr>
        <w:t>городского округа Ступино Московской области</w:t>
      </w:r>
    </w:p>
    <w:p w14:paraId="774378BD" w14:textId="77777777" w:rsidR="00A63A8A" w:rsidRPr="00FB49CB" w:rsidRDefault="00A63A8A" w:rsidP="00A63A8A">
      <w:pPr>
        <w:spacing w:after="0" w:line="240" w:lineRule="auto"/>
        <w:jc w:val="center"/>
        <w:rPr>
          <w:rFonts w:ascii="Times New Roman" w:eastAsia="Times New Roman" w:hAnsi="Times New Roman" w:cs="Times New Roman"/>
          <w:sz w:val="26"/>
          <w:szCs w:val="26"/>
          <w:lang w:eastAsia="ru-RU"/>
        </w:rPr>
      </w:pPr>
    </w:p>
    <w:p w14:paraId="727BEF35" w14:textId="77777777" w:rsidR="00A63A8A" w:rsidRPr="00FB49CB" w:rsidRDefault="00A63A8A" w:rsidP="00A63A8A">
      <w:pPr>
        <w:widowControl w:val="0"/>
        <w:tabs>
          <w:tab w:val="left" w:pos="240"/>
        </w:tabs>
        <w:spacing w:after="0" w:line="240" w:lineRule="auto"/>
        <w:jc w:val="center"/>
        <w:rPr>
          <w:rFonts w:ascii="Times New Roman" w:eastAsia="Times New Roman" w:hAnsi="Times New Roman" w:cs="Times New Roman"/>
          <w:b/>
          <w:spacing w:val="1"/>
          <w:sz w:val="26"/>
          <w:szCs w:val="26"/>
          <w:lang w:eastAsia="ru-RU"/>
        </w:rPr>
      </w:pPr>
      <w:r w:rsidRPr="00FB49CB">
        <w:rPr>
          <w:rFonts w:ascii="Times New Roman" w:eastAsia="Times New Roman" w:hAnsi="Times New Roman" w:cs="Times New Roman"/>
          <w:b/>
          <w:spacing w:val="1"/>
          <w:sz w:val="26"/>
          <w:szCs w:val="26"/>
          <w:lang w:val="en-US" w:eastAsia="ru-RU"/>
        </w:rPr>
        <w:t>I</w:t>
      </w:r>
      <w:r w:rsidRPr="00FB49CB">
        <w:rPr>
          <w:rFonts w:ascii="Times New Roman" w:eastAsia="Times New Roman" w:hAnsi="Times New Roman" w:cs="Times New Roman"/>
          <w:b/>
          <w:spacing w:val="1"/>
          <w:sz w:val="26"/>
          <w:szCs w:val="26"/>
          <w:lang w:eastAsia="ru-RU"/>
        </w:rPr>
        <w:t>. Общие положения</w:t>
      </w:r>
    </w:p>
    <w:p w14:paraId="1794AA89" w14:textId="77777777" w:rsidR="00A63A8A" w:rsidRPr="00FB49CB" w:rsidRDefault="00A63A8A" w:rsidP="00A63A8A">
      <w:pPr>
        <w:widowControl w:val="0"/>
        <w:tabs>
          <w:tab w:val="left" w:pos="1123"/>
        </w:tabs>
        <w:spacing w:after="0" w:line="240" w:lineRule="auto"/>
        <w:jc w:val="both"/>
        <w:rPr>
          <w:rFonts w:ascii="Times New Roman" w:eastAsia="Times New Roman" w:hAnsi="Times New Roman" w:cs="Times New Roman"/>
          <w:spacing w:val="1"/>
          <w:sz w:val="26"/>
          <w:szCs w:val="26"/>
          <w:lang w:eastAsia="ru-RU"/>
        </w:rPr>
      </w:pPr>
    </w:p>
    <w:p w14:paraId="3D5EFAFF" w14:textId="77777777" w:rsidR="00A63A8A" w:rsidRPr="00FB49CB" w:rsidRDefault="00A63A8A" w:rsidP="00A63A8A">
      <w:pPr>
        <w:widowControl w:val="0"/>
        <w:tabs>
          <w:tab w:val="left" w:pos="1123"/>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1. Настоящее Положение определяет порядок действий по предотвращению и урегулированию конфликта интересов в понятии, установленном статьей 10 Федерального закона от 25.12.2008 № 273-Ф3 «О противодействии коррупции», возникающего у работников муниципального учреждения городского округа Ступино Московской области, муниципального унитарного предприятия городского округа Ступино Московской области, созданного для выполнения задач, поставленных перед органами местного самоуправления городского округа Ступино Московской области (далее - организация), в ходе исполнения ими трудовых функций.</w:t>
      </w:r>
    </w:p>
    <w:p w14:paraId="7FCFEF6F" w14:textId="77777777" w:rsidR="00A63A8A" w:rsidRPr="00FB49CB" w:rsidRDefault="00A63A8A" w:rsidP="00A63A8A">
      <w:pPr>
        <w:widowControl w:val="0"/>
        <w:tabs>
          <w:tab w:val="left" w:pos="1123"/>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2. Настоящее Положение распространяется на заместителя руководителя, главного бухгалтера, работников контрактной службы (контрактного управляющего) организации, а также на работников организации, должности которых включены в перечень должностей в организации, исполнение обязанностей по которым связано с коррупционными рисками (далее - работники организации).</w:t>
      </w:r>
    </w:p>
    <w:p w14:paraId="67217D9E" w14:textId="77777777" w:rsidR="00A63A8A" w:rsidRPr="00FB49CB" w:rsidRDefault="00A63A8A" w:rsidP="00A63A8A">
      <w:pPr>
        <w:widowControl w:val="0"/>
        <w:tabs>
          <w:tab w:val="left" w:pos="1123"/>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3. Прием сведений о возникшем (имеющемся), а также о возможном конфликте интересов и рассмотрение этих сведений возлагается на должностных лиц организации, ответственных за профилактику коррупционных и иных правонарушений.</w:t>
      </w:r>
    </w:p>
    <w:p w14:paraId="0ADCFFD3" w14:textId="77777777" w:rsidR="00A63A8A" w:rsidRPr="00FB49CB" w:rsidRDefault="00A63A8A" w:rsidP="00A63A8A">
      <w:pPr>
        <w:widowControl w:val="0"/>
        <w:tabs>
          <w:tab w:val="left" w:pos="1123"/>
        </w:tabs>
        <w:spacing w:after="0" w:line="240" w:lineRule="auto"/>
        <w:ind w:firstLine="709"/>
        <w:jc w:val="both"/>
        <w:rPr>
          <w:rFonts w:ascii="Times New Roman" w:eastAsia="Times New Roman" w:hAnsi="Times New Roman" w:cs="Times New Roman"/>
          <w:spacing w:val="1"/>
          <w:sz w:val="26"/>
          <w:szCs w:val="26"/>
          <w:lang w:eastAsia="ru-RU"/>
        </w:rPr>
      </w:pPr>
    </w:p>
    <w:p w14:paraId="5B4F0AEE" w14:textId="77777777" w:rsidR="00A63A8A" w:rsidRPr="00FB49CB" w:rsidRDefault="00A63A8A" w:rsidP="00A63A8A">
      <w:pPr>
        <w:widowControl w:val="0"/>
        <w:tabs>
          <w:tab w:val="left" w:pos="322"/>
        </w:tabs>
        <w:spacing w:after="0" w:line="240" w:lineRule="auto"/>
        <w:jc w:val="center"/>
        <w:rPr>
          <w:rFonts w:ascii="Times New Roman" w:eastAsia="Times New Roman" w:hAnsi="Times New Roman" w:cs="Times New Roman"/>
          <w:b/>
          <w:spacing w:val="1"/>
          <w:sz w:val="26"/>
          <w:szCs w:val="26"/>
          <w:lang w:eastAsia="ru-RU"/>
        </w:rPr>
      </w:pPr>
      <w:r w:rsidRPr="00FB49CB">
        <w:rPr>
          <w:rFonts w:ascii="Times New Roman" w:eastAsia="Times New Roman" w:hAnsi="Times New Roman" w:cs="Times New Roman"/>
          <w:b/>
          <w:spacing w:val="1"/>
          <w:sz w:val="26"/>
          <w:szCs w:val="26"/>
          <w:lang w:val="en-US" w:eastAsia="ru-RU"/>
        </w:rPr>
        <w:t>II</w:t>
      </w:r>
      <w:r w:rsidRPr="00FB49CB">
        <w:rPr>
          <w:rFonts w:ascii="Times New Roman" w:eastAsia="Times New Roman" w:hAnsi="Times New Roman" w:cs="Times New Roman"/>
          <w:b/>
          <w:spacing w:val="1"/>
          <w:sz w:val="26"/>
          <w:szCs w:val="26"/>
          <w:lang w:eastAsia="ru-RU"/>
        </w:rPr>
        <w:t>. Принципы урегулирования конфликта интересов</w:t>
      </w:r>
    </w:p>
    <w:p w14:paraId="02633F08" w14:textId="77777777" w:rsidR="00A63A8A" w:rsidRPr="00FB49CB" w:rsidRDefault="00A63A8A" w:rsidP="00A63A8A">
      <w:pPr>
        <w:widowControl w:val="0"/>
        <w:tabs>
          <w:tab w:val="left" w:pos="322"/>
        </w:tabs>
        <w:spacing w:after="0" w:line="240" w:lineRule="auto"/>
        <w:jc w:val="center"/>
        <w:rPr>
          <w:rFonts w:ascii="Times New Roman" w:eastAsia="Times New Roman" w:hAnsi="Times New Roman" w:cs="Times New Roman"/>
          <w:spacing w:val="1"/>
          <w:sz w:val="26"/>
          <w:szCs w:val="26"/>
          <w:lang w:eastAsia="ru-RU"/>
        </w:rPr>
      </w:pPr>
    </w:p>
    <w:p w14:paraId="3475BEF8" w14:textId="77777777" w:rsidR="00A63A8A" w:rsidRPr="00FB49CB" w:rsidRDefault="00A63A8A" w:rsidP="00A63A8A">
      <w:pPr>
        <w:widowControl w:val="0"/>
        <w:tabs>
          <w:tab w:val="left" w:pos="85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4. Урегулирование конфликта интересов в организации осуществляется на основе следующих при</w:t>
      </w:r>
      <w:r w:rsidRPr="00FB49CB">
        <w:rPr>
          <w:rFonts w:ascii="Times New Roman" w:eastAsia="Times New Roman" w:hAnsi="Times New Roman" w:cs="Times New Roman"/>
          <w:color w:val="000000"/>
          <w:spacing w:val="1"/>
          <w:sz w:val="26"/>
          <w:szCs w:val="26"/>
          <w:shd w:val="clear" w:color="auto" w:fill="FFFFFF"/>
          <w:lang w:eastAsia="ru-RU"/>
        </w:rPr>
        <w:t>нци</w:t>
      </w:r>
      <w:r w:rsidRPr="00FB49CB">
        <w:rPr>
          <w:rFonts w:ascii="Times New Roman" w:eastAsia="Times New Roman" w:hAnsi="Times New Roman" w:cs="Times New Roman"/>
          <w:spacing w:val="1"/>
          <w:sz w:val="26"/>
          <w:szCs w:val="26"/>
          <w:lang w:eastAsia="ru-RU"/>
        </w:rPr>
        <w:t>пов:</w:t>
      </w:r>
    </w:p>
    <w:p w14:paraId="242BF841" w14:textId="77777777" w:rsidR="00A63A8A" w:rsidRPr="00FB49CB" w:rsidRDefault="00A63A8A" w:rsidP="00A63A8A">
      <w:pPr>
        <w:widowControl w:val="0"/>
        <w:tabs>
          <w:tab w:val="left" w:pos="85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обязательность и инициативность раскрытия сведений о возникшем конфликте интересов или о ситуации, влекущей возможность возникновения конфликта интересов;</w:t>
      </w:r>
    </w:p>
    <w:p w14:paraId="45DF9D05" w14:textId="77777777" w:rsidR="00A63A8A" w:rsidRPr="00FB49CB" w:rsidRDefault="00A63A8A" w:rsidP="00A63A8A">
      <w:pPr>
        <w:widowControl w:val="0"/>
        <w:tabs>
          <w:tab w:val="left" w:pos="85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индивидуальное рассмотрение каждого случая конфликта интересов и его урегулирование;</w:t>
      </w:r>
    </w:p>
    <w:p w14:paraId="2E97A6A1" w14:textId="77777777" w:rsidR="00A63A8A" w:rsidRPr="00FB49CB" w:rsidRDefault="00A63A8A" w:rsidP="00A63A8A">
      <w:pPr>
        <w:widowControl w:val="0"/>
        <w:tabs>
          <w:tab w:val="left" w:pos="85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конфиденциальность процесса раскрытия сведений о конфликте интересов и его урегулировании;</w:t>
      </w:r>
    </w:p>
    <w:p w14:paraId="0AE031DA" w14:textId="77777777" w:rsidR="00A63A8A" w:rsidRPr="00FB49CB" w:rsidRDefault="00A63A8A" w:rsidP="00A63A8A">
      <w:pPr>
        <w:widowControl w:val="0"/>
        <w:tabs>
          <w:tab w:val="left" w:pos="85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соблюдение баланса интересов организации и ее работников при урегулировании конфликта интересов;</w:t>
      </w:r>
    </w:p>
    <w:p w14:paraId="55E536FC" w14:textId="77777777" w:rsidR="00A63A8A" w:rsidRPr="00FB49CB" w:rsidRDefault="00A63A8A" w:rsidP="00A63A8A">
      <w:pPr>
        <w:widowControl w:val="0"/>
        <w:tabs>
          <w:tab w:val="left" w:pos="85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защита работника организации от возможных неблагоприятных последствий в связи с сообщением о конфликте интересов, который своевременно раскрыт работником и урегулирован (предотвращен) организацией.</w:t>
      </w:r>
    </w:p>
    <w:p w14:paraId="557B43A1" w14:textId="77777777" w:rsidR="00A63A8A" w:rsidRPr="00FB49CB" w:rsidRDefault="00A63A8A" w:rsidP="00A63A8A">
      <w:pPr>
        <w:widowControl w:val="0"/>
        <w:tabs>
          <w:tab w:val="left" w:pos="1398"/>
        </w:tabs>
        <w:spacing w:after="0" w:line="240" w:lineRule="auto"/>
        <w:rPr>
          <w:rFonts w:ascii="Times New Roman" w:eastAsia="Times New Roman" w:hAnsi="Times New Roman" w:cs="Times New Roman"/>
          <w:spacing w:val="1"/>
          <w:sz w:val="26"/>
          <w:szCs w:val="26"/>
          <w:lang w:eastAsia="ru-RU"/>
        </w:rPr>
      </w:pPr>
    </w:p>
    <w:p w14:paraId="74DE4868" w14:textId="77777777" w:rsidR="00A63A8A" w:rsidRPr="00FB49CB" w:rsidRDefault="00A63A8A" w:rsidP="00A63A8A">
      <w:pPr>
        <w:widowControl w:val="0"/>
        <w:tabs>
          <w:tab w:val="left" w:pos="1398"/>
        </w:tabs>
        <w:spacing w:after="0" w:line="240" w:lineRule="auto"/>
        <w:jc w:val="center"/>
        <w:rPr>
          <w:rFonts w:ascii="Times New Roman" w:eastAsia="Times New Roman" w:hAnsi="Times New Roman" w:cs="Times New Roman"/>
          <w:b/>
          <w:spacing w:val="1"/>
          <w:sz w:val="26"/>
          <w:szCs w:val="26"/>
          <w:lang w:eastAsia="ru-RU"/>
        </w:rPr>
      </w:pPr>
      <w:r w:rsidRPr="00FB49CB">
        <w:rPr>
          <w:rFonts w:ascii="Times New Roman" w:eastAsia="Times New Roman" w:hAnsi="Times New Roman" w:cs="Times New Roman"/>
          <w:b/>
          <w:spacing w:val="1"/>
          <w:sz w:val="26"/>
          <w:szCs w:val="26"/>
          <w:lang w:val="en-US" w:eastAsia="ru-RU"/>
        </w:rPr>
        <w:t>III</w:t>
      </w:r>
      <w:r w:rsidRPr="00FB49CB">
        <w:rPr>
          <w:rFonts w:ascii="Times New Roman" w:eastAsia="Times New Roman" w:hAnsi="Times New Roman" w:cs="Times New Roman"/>
          <w:b/>
          <w:spacing w:val="1"/>
          <w:sz w:val="26"/>
          <w:szCs w:val="26"/>
          <w:lang w:eastAsia="ru-RU"/>
        </w:rPr>
        <w:t>. Рассмотрение вопроса о возникшем,</w:t>
      </w:r>
    </w:p>
    <w:p w14:paraId="0E8CC495" w14:textId="77777777" w:rsidR="00A63A8A" w:rsidRPr="00FB49CB" w:rsidRDefault="00A63A8A" w:rsidP="00A63A8A">
      <w:pPr>
        <w:widowControl w:val="0"/>
        <w:tabs>
          <w:tab w:val="left" w:pos="1398"/>
        </w:tabs>
        <w:spacing w:after="0" w:line="240" w:lineRule="auto"/>
        <w:jc w:val="center"/>
        <w:rPr>
          <w:rFonts w:ascii="Times New Roman" w:eastAsia="Times New Roman" w:hAnsi="Times New Roman" w:cs="Times New Roman"/>
          <w:b/>
          <w:spacing w:val="1"/>
          <w:sz w:val="26"/>
          <w:szCs w:val="26"/>
          <w:lang w:eastAsia="ru-RU"/>
        </w:rPr>
      </w:pPr>
      <w:r w:rsidRPr="00FB49CB">
        <w:rPr>
          <w:rFonts w:ascii="Times New Roman" w:eastAsia="Times New Roman" w:hAnsi="Times New Roman" w:cs="Times New Roman"/>
          <w:b/>
          <w:spacing w:val="1"/>
          <w:sz w:val="26"/>
          <w:szCs w:val="26"/>
          <w:lang w:eastAsia="ru-RU"/>
        </w:rPr>
        <w:t>а также о возможном возникновении конфликта интересов</w:t>
      </w:r>
    </w:p>
    <w:p w14:paraId="495E32EA" w14:textId="77777777" w:rsidR="00A63A8A" w:rsidRPr="00FB49CB" w:rsidRDefault="00A63A8A" w:rsidP="00A63A8A">
      <w:pPr>
        <w:widowControl w:val="0"/>
        <w:tabs>
          <w:tab w:val="left" w:pos="1398"/>
        </w:tabs>
        <w:spacing w:after="0" w:line="240" w:lineRule="auto"/>
        <w:jc w:val="center"/>
        <w:rPr>
          <w:rFonts w:ascii="Times New Roman" w:eastAsia="Times New Roman" w:hAnsi="Times New Roman" w:cs="Times New Roman"/>
          <w:b/>
          <w:spacing w:val="1"/>
          <w:sz w:val="26"/>
          <w:szCs w:val="26"/>
          <w:lang w:eastAsia="ru-RU"/>
        </w:rPr>
      </w:pPr>
    </w:p>
    <w:p w14:paraId="3DD409FC" w14:textId="77777777" w:rsidR="00A63A8A" w:rsidRPr="00FB49CB" w:rsidRDefault="00A63A8A" w:rsidP="00A63A8A">
      <w:pPr>
        <w:widowControl w:val="0"/>
        <w:tabs>
          <w:tab w:val="left" w:pos="879"/>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xml:space="preserve">5. В случае возникновения или возможного возникновения у работника </w:t>
      </w:r>
      <w:r w:rsidRPr="00FB49CB">
        <w:rPr>
          <w:rFonts w:ascii="Times New Roman" w:eastAsia="Times New Roman" w:hAnsi="Times New Roman" w:cs="Times New Roman"/>
          <w:spacing w:val="1"/>
          <w:sz w:val="26"/>
          <w:szCs w:val="26"/>
          <w:lang w:eastAsia="ru-RU"/>
        </w:rPr>
        <w:lastRenderedPageBreak/>
        <w:t>организации личной заинтересованности, понятие которой установлено Федеральным законом от 25.12.2008 № 273-Ф3 «О противодействии коррупции», при исполнении трудовых функций, которая приводит или может привести к конфликту интересов, а также если ему стало известно о совершении коррупционного правонарушения в организации, работник организации подает на имя руководителя организации</w:t>
      </w:r>
      <w:hyperlink w:anchor="bookmark10" w:tooltip="Current Document">
        <w:r w:rsidRPr="00FB49CB">
          <w:rPr>
            <w:rFonts w:ascii="Times New Roman" w:eastAsia="Times New Roman" w:hAnsi="Times New Roman" w:cs="Times New Roman"/>
            <w:spacing w:val="1"/>
            <w:sz w:val="26"/>
            <w:szCs w:val="26"/>
            <w:lang w:eastAsia="ru-RU"/>
          </w:rPr>
          <w:t xml:space="preserve"> уведомление</w:t>
        </w:r>
      </w:hyperlink>
      <w:r w:rsidRPr="00FB49CB">
        <w:rPr>
          <w:rFonts w:ascii="Times New Roman" w:eastAsia="Times New Roman" w:hAnsi="Times New Roman" w:cs="Times New Roman"/>
          <w:spacing w:val="1"/>
          <w:sz w:val="26"/>
          <w:szCs w:val="26"/>
          <w:lang w:eastAsia="ru-RU"/>
        </w:rPr>
        <w:t xml:space="preserve"> (приложение к настоящему Положению).</w:t>
      </w:r>
    </w:p>
    <w:p w14:paraId="0A8FCD42" w14:textId="77777777" w:rsidR="00A63A8A" w:rsidRPr="00FB49CB" w:rsidRDefault="00A63A8A" w:rsidP="00A63A8A">
      <w:pPr>
        <w:widowControl w:val="0"/>
        <w:tabs>
          <w:tab w:val="left" w:pos="879"/>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6. Принятие, рассмотрение поступившего уведомления осуществляется по поручению руководителя организации уполномоченным лицом организации, ответственным за профилактику коррупционных и иных правонарушений.</w:t>
      </w:r>
    </w:p>
    <w:p w14:paraId="49C2261B" w14:textId="77777777" w:rsidR="00A63A8A" w:rsidRPr="00FB49CB" w:rsidRDefault="00A63A8A" w:rsidP="00A63A8A">
      <w:pPr>
        <w:widowControl w:val="0"/>
        <w:tabs>
          <w:tab w:val="left" w:pos="879"/>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7. При рассмотрении уведомления обеспечивается всестороннее и объективное изучение изложенных в уведомлении обстоятельств.</w:t>
      </w:r>
    </w:p>
    <w:p w14:paraId="383CBE70" w14:textId="77777777" w:rsidR="00A63A8A" w:rsidRPr="00FB49CB" w:rsidRDefault="00A63A8A" w:rsidP="00A63A8A">
      <w:pPr>
        <w:widowControl w:val="0"/>
        <w:tabs>
          <w:tab w:val="left" w:pos="88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8. По результатам рассмотрения уполномоченным лицом организации, ответственным за профилактику коррупционных и иных правонарушений, подготавливается мотивированное заключение.</w:t>
      </w:r>
    </w:p>
    <w:p w14:paraId="0D62A65B" w14:textId="77777777" w:rsidR="00A63A8A" w:rsidRPr="00FB49CB" w:rsidRDefault="00A63A8A" w:rsidP="00A63A8A">
      <w:pPr>
        <w:widowControl w:val="0"/>
        <w:tabs>
          <w:tab w:val="left" w:pos="88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9. В мотивированном заключении отражаются выводы по результатам рассмотрения уведомления.</w:t>
      </w:r>
    </w:p>
    <w:p w14:paraId="1C94B878" w14:textId="77777777" w:rsidR="00A63A8A" w:rsidRPr="00FB49CB" w:rsidRDefault="00A63A8A" w:rsidP="00A63A8A">
      <w:pPr>
        <w:widowControl w:val="0"/>
        <w:tabs>
          <w:tab w:val="left" w:pos="88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10. Мотивированное заключение и другие материалы в течение 7 рабочих дней со дня поступления уведомления докладываются руководителю организации.</w:t>
      </w:r>
    </w:p>
    <w:p w14:paraId="10758B0B" w14:textId="77777777" w:rsidR="00A63A8A" w:rsidRPr="00FB49CB" w:rsidRDefault="00A63A8A" w:rsidP="00A63A8A">
      <w:pPr>
        <w:widowControl w:val="0"/>
        <w:tabs>
          <w:tab w:val="left" w:pos="88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11. Выводы по результатам рассмотрения уведомления носят рекомендательный характер.</w:t>
      </w:r>
    </w:p>
    <w:p w14:paraId="0863E85C" w14:textId="77777777" w:rsidR="00A63A8A" w:rsidRPr="00FB49CB" w:rsidRDefault="00A63A8A" w:rsidP="00A63A8A">
      <w:pPr>
        <w:widowControl w:val="0"/>
        <w:tabs>
          <w:tab w:val="left" w:pos="88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12. Окончательное решение о способе предотвращения или урегулирования конфликта интересов принимает руководитель организации.</w:t>
      </w:r>
    </w:p>
    <w:p w14:paraId="7BD5D035" w14:textId="77777777" w:rsidR="00A63A8A" w:rsidRPr="00FB49CB" w:rsidRDefault="00A63A8A" w:rsidP="00A63A8A">
      <w:pPr>
        <w:widowControl w:val="0"/>
        <w:tabs>
          <w:tab w:val="left" w:pos="884"/>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13. В случае возникновения конфликта интересов (в том числе при поступлении уведомления о возникновении конфликта интересов) организация не позднее 3 рабочих дней со дня его выявления уведомляет об этом администрацию городского округа Ступино Московской области.</w:t>
      </w:r>
    </w:p>
    <w:p w14:paraId="54A189B3" w14:textId="77777777" w:rsidR="00A63A8A" w:rsidRPr="00FB49CB" w:rsidRDefault="00A63A8A" w:rsidP="00A63A8A">
      <w:pPr>
        <w:widowControl w:val="0"/>
        <w:tabs>
          <w:tab w:val="left" w:pos="884"/>
        </w:tabs>
        <w:spacing w:after="0" w:line="240" w:lineRule="auto"/>
        <w:ind w:firstLine="709"/>
        <w:jc w:val="both"/>
        <w:rPr>
          <w:rFonts w:ascii="Times New Roman" w:eastAsia="Times New Roman" w:hAnsi="Times New Roman" w:cs="Times New Roman"/>
          <w:spacing w:val="1"/>
          <w:sz w:val="26"/>
          <w:szCs w:val="26"/>
          <w:lang w:eastAsia="ru-RU"/>
        </w:rPr>
      </w:pPr>
    </w:p>
    <w:p w14:paraId="542C6906" w14:textId="77777777" w:rsidR="00A63A8A" w:rsidRPr="00FB49CB" w:rsidRDefault="00A63A8A" w:rsidP="00A63A8A">
      <w:pPr>
        <w:widowControl w:val="0"/>
        <w:spacing w:after="0" w:line="240" w:lineRule="auto"/>
        <w:ind w:firstLine="709"/>
        <w:jc w:val="center"/>
        <w:rPr>
          <w:rFonts w:ascii="Times New Roman" w:eastAsia="Times New Roman" w:hAnsi="Times New Roman" w:cs="Times New Roman"/>
          <w:b/>
          <w:spacing w:val="1"/>
          <w:sz w:val="26"/>
          <w:szCs w:val="26"/>
          <w:lang w:eastAsia="ru-RU"/>
        </w:rPr>
      </w:pPr>
      <w:r w:rsidRPr="00FB49CB">
        <w:rPr>
          <w:rFonts w:ascii="Times New Roman" w:eastAsia="Times New Roman" w:hAnsi="Times New Roman" w:cs="Times New Roman"/>
          <w:b/>
          <w:spacing w:val="1"/>
          <w:sz w:val="26"/>
          <w:szCs w:val="26"/>
          <w:lang w:val="en-US" w:eastAsia="ru-RU"/>
        </w:rPr>
        <w:t>IV</w:t>
      </w:r>
      <w:r w:rsidRPr="00FB49CB">
        <w:rPr>
          <w:rFonts w:ascii="Times New Roman" w:eastAsia="Times New Roman" w:hAnsi="Times New Roman" w:cs="Times New Roman"/>
          <w:b/>
          <w:spacing w:val="1"/>
          <w:sz w:val="26"/>
          <w:szCs w:val="26"/>
          <w:lang w:eastAsia="ru-RU"/>
        </w:rPr>
        <w:t>. Меры по предотвращению или урегулированию конфликта интересов</w:t>
      </w:r>
    </w:p>
    <w:p w14:paraId="46C5F295" w14:textId="77777777" w:rsidR="00A63A8A" w:rsidRPr="00FB49CB" w:rsidRDefault="00A63A8A" w:rsidP="00A63A8A">
      <w:pPr>
        <w:widowControl w:val="0"/>
        <w:tabs>
          <w:tab w:val="left" w:pos="1090"/>
        </w:tabs>
        <w:spacing w:after="0" w:line="240" w:lineRule="auto"/>
        <w:jc w:val="both"/>
        <w:rPr>
          <w:rFonts w:ascii="Times New Roman" w:eastAsia="Times New Roman" w:hAnsi="Times New Roman" w:cs="Times New Roman"/>
          <w:spacing w:val="1"/>
          <w:sz w:val="26"/>
          <w:szCs w:val="26"/>
          <w:lang w:eastAsia="ru-RU"/>
        </w:rPr>
      </w:pPr>
    </w:p>
    <w:p w14:paraId="32F80B15" w14:textId="77777777" w:rsidR="00A63A8A" w:rsidRPr="00FB49CB" w:rsidRDefault="00A63A8A" w:rsidP="00A63A8A">
      <w:pPr>
        <w:widowControl w:val="0"/>
        <w:tabs>
          <w:tab w:val="left" w:pos="1090"/>
        </w:tabs>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14. Для предотвращения или урегулирования конфликта интересов принимаются следующие меры:</w:t>
      </w:r>
    </w:p>
    <w:p w14:paraId="70CDED02" w14:textId="77777777" w:rsidR="00A63A8A" w:rsidRPr="00FB49CB" w:rsidRDefault="00A63A8A" w:rsidP="00A63A8A">
      <w:pPr>
        <w:widowControl w:val="0"/>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ограничение доступа работника орг</w:t>
      </w:r>
      <w:bookmarkStart w:id="0" w:name="_GoBack"/>
      <w:bookmarkEnd w:id="0"/>
      <w:r w:rsidRPr="00FB49CB">
        <w:rPr>
          <w:rFonts w:ascii="Times New Roman" w:eastAsia="Times New Roman" w:hAnsi="Times New Roman" w:cs="Times New Roman"/>
          <w:spacing w:val="1"/>
          <w:sz w:val="26"/>
          <w:szCs w:val="26"/>
          <w:lang w:eastAsia="ru-RU"/>
        </w:rPr>
        <w:t>анизации к информации, которая прямо или косвенно имеет отношение к его личным (частным) интересам;</w:t>
      </w:r>
    </w:p>
    <w:p w14:paraId="270A5166" w14:textId="77777777" w:rsidR="00A63A8A" w:rsidRPr="00FB49CB" w:rsidRDefault="00A63A8A" w:rsidP="00A63A8A">
      <w:pPr>
        <w:widowControl w:val="0"/>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отстранение (постоянно или временно) работника от участия в обсуждении и процессе принятия решений по вопросам, которые прямо или косвенно имеют отношение к его личным (частным) интересам;</w:t>
      </w:r>
    </w:p>
    <w:p w14:paraId="51E190A4" w14:textId="77777777" w:rsidR="00A63A8A" w:rsidRPr="00FB49CB" w:rsidRDefault="00A63A8A" w:rsidP="00A63A8A">
      <w:pPr>
        <w:widowControl w:val="0"/>
        <w:spacing w:after="0" w:line="240" w:lineRule="auto"/>
        <w:ind w:firstLine="709"/>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пересмотр и изменение трудовых функций работника организации;</w:t>
      </w:r>
    </w:p>
    <w:p w14:paraId="5576D492" w14:textId="77777777" w:rsidR="00A63A8A" w:rsidRPr="00FB49CB" w:rsidRDefault="00A63A8A" w:rsidP="00A63A8A">
      <w:pPr>
        <w:widowControl w:val="0"/>
        <w:spacing w:after="0" w:line="240" w:lineRule="auto"/>
        <w:ind w:firstLine="709"/>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xml:space="preserve">- временное отстранение работника организации от должности; </w:t>
      </w:r>
    </w:p>
    <w:p w14:paraId="4AC5BB95" w14:textId="77777777" w:rsidR="00A63A8A" w:rsidRPr="00FB49CB" w:rsidRDefault="00A63A8A" w:rsidP="00A63A8A">
      <w:pPr>
        <w:widowControl w:val="0"/>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перевод работника организации на должность, предусматривающую выполнение трудовых функций, не связанных с конфликтом интересов;</w:t>
      </w:r>
    </w:p>
    <w:p w14:paraId="1EBA151A" w14:textId="77777777" w:rsidR="00A63A8A" w:rsidRPr="00FB49CB" w:rsidRDefault="00A63A8A" w:rsidP="00A63A8A">
      <w:pPr>
        <w:widowControl w:val="0"/>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отказ работника организации от выгоды, явившейся причиной возникновения конфликта интересов;</w:t>
      </w:r>
    </w:p>
    <w:p w14:paraId="63C85558" w14:textId="77777777" w:rsidR="00A63A8A" w:rsidRPr="00FB49CB" w:rsidRDefault="00A63A8A" w:rsidP="00A63A8A">
      <w:pPr>
        <w:widowControl w:val="0"/>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 увольнение работника по инициативе работодателя в порядке, установленном трудовым законодательством и иными нормативными правовыми актами, содержащими нормы трудового права.</w:t>
      </w:r>
    </w:p>
    <w:p w14:paraId="177EF513" w14:textId="77777777" w:rsidR="00A63A8A" w:rsidRPr="00FB49CB" w:rsidRDefault="00A63A8A" w:rsidP="00A63A8A">
      <w:pPr>
        <w:widowControl w:val="0"/>
        <w:spacing w:after="0" w:line="240" w:lineRule="auto"/>
        <w:ind w:firstLine="709"/>
        <w:jc w:val="both"/>
        <w:rPr>
          <w:rFonts w:ascii="Times New Roman" w:eastAsia="Times New Roman" w:hAnsi="Times New Roman" w:cs="Times New Roman"/>
          <w:spacing w:val="1"/>
          <w:sz w:val="26"/>
          <w:szCs w:val="26"/>
          <w:lang w:eastAsia="ru-RU"/>
        </w:rPr>
      </w:pPr>
      <w:r w:rsidRPr="00FB49CB">
        <w:rPr>
          <w:rFonts w:ascii="Times New Roman" w:eastAsia="Times New Roman" w:hAnsi="Times New Roman" w:cs="Times New Roman"/>
          <w:spacing w:val="1"/>
          <w:sz w:val="26"/>
          <w:szCs w:val="26"/>
          <w:lang w:eastAsia="ru-RU"/>
        </w:rPr>
        <w:t>15. Организация в зависимости от конкретного случая применяет иные способы предотвращения или урегулирования конфликта интересов, предусмотренные законодательством Российской Федерации.</w:t>
      </w:r>
    </w:p>
    <w:p w14:paraId="7C8CA726" w14:textId="77777777" w:rsidR="00A63A8A" w:rsidRPr="00FB49CB" w:rsidRDefault="00A63A8A" w:rsidP="00A63A8A">
      <w:pPr>
        <w:spacing w:after="0" w:line="240" w:lineRule="auto"/>
        <w:rPr>
          <w:rFonts w:ascii="Times New Roman" w:eastAsia="Times New Roman" w:hAnsi="Times New Roman" w:cs="Times New Roman"/>
          <w:sz w:val="26"/>
          <w:szCs w:val="26"/>
          <w:lang w:eastAsia="ru-RU"/>
        </w:rPr>
        <w:sectPr w:rsidR="00A63A8A" w:rsidRPr="00FB49CB" w:rsidSect="00101A13">
          <w:footerReference w:type="default" r:id="rId6"/>
          <w:pgSz w:w="11906" w:h="16838"/>
          <w:pgMar w:top="1134" w:right="567" w:bottom="851" w:left="1701" w:header="0" w:footer="6" w:gutter="0"/>
          <w:pgNumType w:start="10"/>
          <w:cols w:space="720"/>
          <w:noEndnote/>
          <w:docGrid w:linePitch="360"/>
        </w:sectPr>
      </w:pPr>
    </w:p>
    <w:p w14:paraId="3AF5676C" w14:textId="77777777" w:rsidR="00A63A8A" w:rsidRPr="00FB49CB" w:rsidRDefault="00A63A8A" w:rsidP="00A63A8A">
      <w:pPr>
        <w:widowControl w:val="0"/>
        <w:spacing w:after="0" w:line="240" w:lineRule="auto"/>
        <w:ind w:left="5103"/>
        <w:rPr>
          <w:rFonts w:ascii="Times New Roman" w:eastAsia="Times New Roman" w:hAnsi="Times New Roman" w:cs="Times New Roman"/>
          <w:b/>
          <w:sz w:val="26"/>
          <w:szCs w:val="26"/>
          <w:lang w:eastAsia="ru-RU"/>
        </w:rPr>
      </w:pPr>
      <w:r w:rsidRPr="00FB49CB">
        <w:rPr>
          <w:rFonts w:ascii="Times New Roman" w:eastAsia="Times New Roman" w:hAnsi="Times New Roman" w:cs="Times New Roman"/>
          <w:b/>
          <w:sz w:val="26"/>
          <w:szCs w:val="26"/>
          <w:lang w:eastAsia="ru-RU"/>
        </w:rPr>
        <w:lastRenderedPageBreak/>
        <w:t>Приложение</w:t>
      </w:r>
    </w:p>
    <w:p w14:paraId="738D7592" w14:textId="77777777" w:rsidR="00A63A8A" w:rsidRPr="00FB49CB" w:rsidRDefault="00A63A8A" w:rsidP="00A63A8A">
      <w:pPr>
        <w:widowControl w:val="0"/>
        <w:spacing w:after="0" w:line="240" w:lineRule="auto"/>
        <w:ind w:left="5103"/>
        <w:rPr>
          <w:rFonts w:ascii="Times New Roman" w:eastAsia="Times New Roman" w:hAnsi="Times New Roman" w:cs="Times New Roman"/>
          <w:b/>
          <w:sz w:val="26"/>
          <w:szCs w:val="26"/>
          <w:lang w:eastAsia="ru-RU"/>
        </w:rPr>
      </w:pPr>
      <w:r w:rsidRPr="00FB49CB">
        <w:rPr>
          <w:rFonts w:ascii="Times New Roman" w:eastAsia="Times New Roman" w:hAnsi="Times New Roman" w:cs="Times New Roman"/>
          <w:b/>
          <w:sz w:val="26"/>
          <w:szCs w:val="26"/>
          <w:lang w:eastAsia="ru-RU"/>
        </w:rPr>
        <w:t>к Примерному положению о предотвращении и урегулировании конфликта интересов</w:t>
      </w:r>
    </w:p>
    <w:p w14:paraId="14E44BFE" w14:textId="77777777" w:rsidR="00A63A8A" w:rsidRPr="00FB49CB" w:rsidRDefault="00A63A8A" w:rsidP="00A63A8A">
      <w:pPr>
        <w:widowControl w:val="0"/>
        <w:spacing w:after="0" w:line="240" w:lineRule="auto"/>
        <w:ind w:left="5103"/>
        <w:rPr>
          <w:rFonts w:ascii="Times New Roman" w:eastAsia="Times New Roman" w:hAnsi="Times New Roman" w:cs="Times New Roman"/>
          <w:b/>
          <w:spacing w:val="1"/>
          <w:sz w:val="26"/>
          <w:szCs w:val="26"/>
          <w:lang w:eastAsia="ru-RU"/>
        </w:rPr>
      </w:pPr>
      <w:r w:rsidRPr="00FB49CB">
        <w:rPr>
          <w:rFonts w:ascii="Times New Roman" w:eastAsia="Times New Roman" w:hAnsi="Times New Roman" w:cs="Times New Roman"/>
          <w:b/>
          <w:spacing w:val="1"/>
          <w:sz w:val="26"/>
          <w:szCs w:val="26"/>
          <w:lang w:eastAsia="ru-RU"/>
        </w:rPr>
        <w:t>(примерная форма)</w:t>
      </w:r>
    </w:p>
    <w:p w14:paraId="1543FCC2" w14:textId="77777777" w:rsidR="00A63A8A" w:rsidRPr="00FB49CB" w:rsidRDefault="00A63A8A" w:rsidP="00A63A8A">
      <w:pPr>
        <w:widowControl w:val="0"/>
        <w:spacing w:after="0" w:line="322" w:lineRule="exact"/>
        <w:ind w:left="5103" w:right="400"/>
        <w:jc w:val="right"/>
        <w:rPr>
          <w:rFonts w:ascii="Times New Roman" w:eastAsia="Times New Roman" w:hAnsi="Times New Roman" w:cs="Times New Roman"/>
          <w:b/>
          <w:spacing w:val="1"/>
          <w:sz w:val="26"/>
          <w:szCs w:val="26"/>
          <w:lang w:eastAsia="ru-RU"/>
        </w:rPr>
      </w:pPr>
    </w:p>
    <w:p w14:paraId="4152FB2A" w14:textId="5762EDD5" w:rsidR="00FB49CB" w:rsidRPr="00FD2E6B" w:rsidRDefault="00FB49CB" w:rsidP="00FB49CB">
      <w:pPr>
        <w:spacing w:after="0" w:line="276"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FD2E6B">
        <w:rPr>
          <w:rFonts w:ascii="Times New Roman" w:eastAsia="Calibri" w:hAnsi="Times New Roman" w:cs="Times New Roman"/>
          <w:b/>
          <w:sz w:val="26"/>
          <w:szCs w:val="26"/>
        </w:rPr>
        <w:t>Директору МКУ «Спасательная служба»</w:t>
      </w:r>
    </w:p>
    <w:p w14:paraId="277A4F9A" w14:textId="77777777" w:rsidR="00FB49CB" w:rsidRPr="00FD2E6B" w:rsidRDefault="00FB49CB" w:rsidP="00FB49CB">
      <w:pPr>
        <w:spacing w:after="0" w:line="276" w:lineRule="auto"/>
        <w:jc w:val="right"/>
        <w:rPr>
          <w:rFonts w:ascii="Times New Roman" w:eastAsia="Calibri" w:hAnsi="Times New Roman" w:cs="Times New Roman"/>
          <w:b/>
          <w:sz w:val="26"/>
          <w:szCs w:val="26"/>
        </w:rPr>
      </w:pPr>
      <w:r w:rsidRPr="00FD2E6B">
        <w:rPr>
          <w:rFonts w:ascii="Times New Roman" w:eastAsia="Calibri" w:hAnsi="Times New Roman" w:cs="Times New Roman"/>
          <w:b/>
          <w:sz w:val="26"/>
          <w:szCs w:val="26"/>
        </w:rPr>
        <w:t xml:space="preserve">  городского округа Ступино Московской области </w:t>
      </w:r>
    </w:p>
    <w:p w14:paraId="1A4C9C84" w14:textId="094AFB4B" w:rsidR="00FB49CB" w:rsidRPr="00FD2E6B" w:rsidRDefault="00FB49CB" w:rsidP="00723A65">
      <w:pPr>
        <w:spacing w:after="0" w:line="276" w:lineRule="auto"/>
        <w:rPr>
          <w:rFonts w:ascii="Times New Roman" w:eastAsia="Calibri" w:hAnsi="Times New Roman" w:cs="Times New Roman"/>
          <w:b/>
          <w:sz w:val="26"/>
          <w:szCs w:val="26"/>
        </w:rPr>
      </w:pPr>
      <w:r w:rsidRPr="00FD2E6B">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 xml:space="preserve"> </w:t>
      </w:r>
      <w:r w:rsidRPr="00FD2E6B">
        <w:rPr>
          <w:rFonts w:ascii="Times New Roman" w:eastAsia="Calibri" w:hAnsi="Times New Roman" w:cs="Times New Roman"/>
          <w:b/>
          <w:sz w:val="26"/>
          <w:szCs w:val="26"/>
        </w:rPr>
        <w:t>Ларину С.А.</w:t>
      </w:r>
    </w:p>
    <w:p w14:paraId="081D3811" w14:textId="3AE2F2C3" w:rsidR="00FB49CB" w:rsidRPr="00FD2E6B" w:rsidRDefault="00FB49CB" w:rsidP="00723A65">
      <w:pPr>
        <w:spacing w:after="0" w:line="276" w:lineRule="auto"/>
        <w:jc w:val="center"/>
        <w:rPr>
          <w:rFonts w:ascii="Times New Roman" w:eastAsia="Calibri" w:hAnsi="Times New Roman" w:cs="Times New Roman"/>
          <w:b/>
          <w:sz w:val="26"/>
          <w:szCs w:val="26"/>
        </w:rPr>
      </w:pPr>
      <w:r w:rsidRPr="00FD2E6B">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 xml:space="preserve">     </w:t>
      </w:r>
      <w:r w:rsidRPr="00FD2E6B">
        <w:rPr>
          <w:rFonts w:ascii="Times New Roman" w:eastAsia="Calibri" w:hAnsi="Times New Roman" w:cs="Times New Roman"/>
          <w:b/>
          <w:sz w:val="26"/>
          <w:szCs w:val="26"/>
        </w:rPr>
        <w:t xml:space="preserve">  от __________________</w:t>
      </w:r>
      <w:r w:rsidR="00723A65">
        <w:rPr>
          <w:rFonts w:ascii="Times New Roman" w:eastAsia="Calibri" w:hAnsi="Times New Roman" w:cs="Times New Roman"/>
          <w:b/>
          <w:sz w:val="26"/>
          <w:szCs w:val="26"/>
        </w:rPr>
        <w:t>_</w:t>
      </w:r>
      <w:r w:rsidRPr="00FD2E6B">
        <w:rPr>
          <w:rFonts w:ascii="Times New Roman" w:eastAsia="Calibri" w:hAnsi="Times New Roman" w:cs="Times New Roman"/>
          <w:b/>
          <w:sz w:val="26"/>
          <w:szCs w:val="26"/>
        </w:rPr>
        <w:t>_________________</w:t>
      </w:r>
      <w:r>
        <w:rPr>
          <w:rFonts w:ascii="Times New Roman" w:eastAsia="Calibri" w:hAnsi="Times New Roman" w:cs="Times New Roman"/>
          <w:b/>
          <w:sz w:val="26"/>
          <w:szCs w:val="26"/>
        </w:rPr>
        <w:t>___</w:t>
      </w:r>
      <w:r w:rsidR="00723A65">
        <w:rPr>
          <w:rFonts w:ascii="Times New Roman" w:eastAsia="Calibri" w:hAnsi="Times New Roman" w:cs="Times New Roman"/>
          <w:b/>
          <w:sz w:val="26"/>
          <w:szCs w:val="26"/>
        </w:rPr>
        <w:t>__</w:t>
      </w:r>
    </w:p>
    <w:p w14:paraId="7E8A3C16" w14:textId="4A10E15E" w:rsidR="00A63A8A" w:rsidRDefault="00A63A8A" w:rsidP="00723A65">
      <w:pPr>
        <w:widowControl w:val="0"/>
        <w:spacing w:after="0" w:line="250" w:lineRule="exact"/>
        <w:ind w:left="3540"/>
        <w:rPr>
          <w:rFonts w:ascii="Times New Roman" w:eastAsia="Times New Roman" w:hAnsi="Times New Roman" w:cs="Times New Roman"/>
          <w:b/>
          <w:bCs/>
          <w:spacing w:val="-4"/>
          <w:sz w:val="18"/>
          <w:szCs w:val="18"/>
          <w:lang w:eastAsia="ru-RU"/>
        </w:rPr>
      </w:pPr>
      <w:r w:rsidRPr="00FB49CB">
        <w:rPr>
          <w:rFonts w:ascii="Times New Roman" w:eastAsia="Times New Roman" w:hAnsi="Times New Roman" w:cs="Times New Roman"/>
          <w:spacing w:val="1"/>
          <w:sz w:val="24"/>
          <w:szCs w:val="24"/>
          <w:lang w:eastAsia="ru-RU"/>
        </w:rPr>
        <w:t xml:space="preserve">      </w:t>
      </w:r>
      <w:r w:rsidRPr="00FB49CB">
        <w:rPr>
          <w:rFonts w:ascii="Times New Roman" w:eastAsia="Times New Roman" w:hAnsi="Times New Roman" w:cs="Times New Roman"/>
          <w:b/>
          <w:bCs/>
          <w:spacing w:val="-4"/>
          <w:sz w:val="18"/>
          <w:szCs w:val="18"/>
          <w:lang w:eastAsia="ru-RU"/>
        </w:rPr>
        <w:t>(Ф.И.О. работника организации, должность, телефон)</w:t>
      </w:r>
    </w:p>
    <w:p w14:paraId="6EEA2FE1" w14:textId="2334FC6C" w:rsidR="00A63A8A" w:rsidRPr="00FB49CB" w:rsidRDefault="00FB49CB" w:rsidP="00723A65">
      <w:pPr>
        <w:widowControl w:val="0"/>
        <w:spacing w:after="0" w:line="240" w:lineRule="auto"/>
        <w:jc w:val="both"/>
        <w:rPr>
          <w:rFonts w:ascii="Times New Roman" w:eastAsia="Times New Roman" w:hAnsi="Times New Roman" w:cs="Times New Roman"/>
          <w:spacing w:val="1"/>
          <w:sz w:val="25"/>
          <w:szCs w:val="25"/>
          <w:lang w:eastAsia="ru-RU"/>
        </w:rPr>
      </w:pPr>
      <w:r>
        <w:rPr>
          <w:rFonts w:ascii="Times New Roman" w:eastAsia="Times New Roman" w:hAnsi="Times New Roman" w:cs="Times New Roman"/>
          <w:spacing w:val="1"/>
          <w:sz w:val="25"/>
          <w:szCs w:val="25"/>
          <w:lang w:eastAsia="ru-RU"/>
        </w:rPr>
        <w:t xml:space="preserve">                                                            ____________________________________________         </w:t>
      </w:r>
    </w:p>
    <w:p w14:paraId="0DB09F80" w14:textId="77777777" w:rsidR="00723A65" w:rsidRDefault="00723A65" w:rsidP="00A63A8A">
      <w:pPr>
        <w:widowControl w:val="0"/>
        <w:spacing w:after="0" w:line="240" w:lineRule="auto"/>
        <w:jc w:val="center"/>
        <w:rPr>
          <w:rFonts w:ascii="Times New Roman" w:eastAsia="Times New Roman" w:hAnsi="Times New Roman" w:cs="Times New Roman"/>
          <w:spacing w:val="1"/>
          <w:sz w:val="24"/>
          <w:szCs w:val="24"/>
          <w:lang w:eastAsia="ru-RU"/>
        </w:rPr>
      </w:pPr>
    </w:p>
    <w:p w14:paraId="293BC4A6" w14:textId="2F87F437" w:rsidR="00A63A8A" w:rsidRPr="00723A65" w:rsidRDefault="00A63A8A" w:rsidP="00723A65">
      <w:pPr>
        <w:widowControl w:val="0"/>
        <w:spacing w:after="0" w:line="240" w:lineRule="auto"/>
        <w:jc w:val="center"/>
        <w:rPr>
          <w:rFonts w:ascii="Times New Roman" w:eastAsia="Times New Roman" w:hAnsi="Times New Roman" w:cs="Times New Roman"/>
          <w:b/>
          <w:spacing w:val="1"/>
          <w:sz w:val="26"/>
          <w:szCs w:val="26"/>
          <w:lang w:eastAsia="ru-RU"/>
        </w:rPr>
      </w:pPr>
      <w:r w:rsidRPr="00723A65">
        <w:rPr>
          <w:rFonts w:ascii="Times New Roman" w:eastAsia="Times New Roman" w:hAnsi="Times New Roman" w:cs="Times New Roman"/>
          <w:b/>
          <w:spacing w:val="1"/>
          <w:sz w:val="26"/>
          <w:szCs w:val="26"/>
          <w:lang w:eastAsia="ru-RU"/>
        </w:rPr>
        <w:t>УВЕДОМЛЕНИЕ</w:t>
      </w:r>
    </w:p>
    <w:p w14:paraId="74F3DC28" w14:textId="4BE3A9D8" w:rsidR="00A63A8A" w:rsidRPr="00723A65" w:rsidRDefault="00A63A8A" w:rsidP="00723A65">
      <w:pPr>
        <w:widowControl w:val="0"/>
        <w:spacing w:after="0" w:line="240" w:lineRule="auto"/>
        <w:jc w:val="center"/>
        <w:rPr>
          <w:rFonts w:ascii="Times New Roman" w:eastAsia="Times New Roman" w:hAnsi="Times New Roman" w:cs="Times New Roman"/>
          <w:b/>
          <w:spacing w:val="1"/>
          <w:sz w:val="26"/>
          <w:szCs w:val="26"/>
          <w:lang w:eastAsia="ru-RU"/>
        </w:rPr>
      </w:pPr>
      <w:bookmarkStart w:id="1" w:name="bookmark10"/>
      <w:r w:rsidRPr="00723A65">
        <w:rPr>
          <w:rFonts w:ascii="Times New Roman" w:eastAsia="Times New Roman" w:hAnsi="Times New Roman" w:cs="Times New Roman"/>
          <w:b/>
          <w:spacing w:val="1"/>
          <w:sz w:val="26"/>
          <w:szCs w:val="26"/>
          <w:lang w:eastAsia="ru-RU"/>
        </w:rPr>
        <w:t>о возникновении личной заинтересованности при исполнении</w:t>
      </w:r>
    </w:p>
    <w:p w14:paraId="4A51F227" w14:textId="77777777" w:rsidR="00A63A8A" w:rsidRPr="00723A65" w:rsidRDefault="00A63A8A" w:rsidP="00723A65">
      <w:pPr>
        <w:widowControl w:val="0"/>
        <w:spacing w:after="0" w:line="240" w:lineRule="auto"/>
        <w:jc w:val="center"/>
        <w:rPr>
          <w:rFonts w:ascii="Times New Roman" w:eastAsia="Times New Roman" w:hAnsi="Times New Roman" w:cs="Times New Roman"/>
          <w:b/>
          <w:spacing w:val="1"/>
          <w:sz w:val="26"/>
          <w:szCs w:val="26"/>
          <w:lang w:eastAsia="ru-RU"/>
        </w:rPr>
      </w:pPr>
      <w:r w:rsidRPr="00723A65">
        <w:rPr>
          <w:rFonts w:ascii="Times New Roman" w:eastAsia="Times New Roman" w:hAnsi="Times New Roman" w:cs="Times New Roman"/>
          <w:b/>
          <w:spacing w:val="1"/>
          <w:sz w:val="26"/>
          <w:szCs w:val="26"/>
          <w:lang w:eastAsia="ru-RU"/>
        </w:rPr>
        <w:t>трудовых</w:t>
      </w:r>
      <w:bookmarkEnd w:id="1"/>
      <w:r w:rsidRPr="00723A65">
        <w:rPr>
          <w:rFonts w:ascii="Times New Roman" w:eastAsia="Times New Roman" w:hAnsi="Times New Roman" w:cs="Times New Roman"/>
          <w:b/>
          <w:spacing w:val="1"/>
          <w:sz w:val="26"/>
          <w:szCs w:val="26"/>
          <w:lang w:eastAsia="ru-RU"/>
        </w:rPr>
        <w:t xml:space="preserve"> функций, которая приводит или может привести к конфликту интересов</w:t>
      </w:r>
    </w:p>
    <w:p w14:paraId="44C39351" w14:textId="77777777" w:rsidR="00A63A8A" w:rsidRPr="00723A65" w:rsidRDefault="00A63A8A" w:rsidP="00723A65">
      <w:pPr>
        <w:widowControl w:val="0"/>
        <w:spacing w:after="0" w:line="322" w:lineRule="exact"/>
        <w:jc w:val="both"/>
        <w:rPr>
          <w:rFonts w:ascii="Times New Roman" w:eastAsia="Times New Roman" w:hAnsi="Times New Roman" w:cs="Times New Roman"/>
          <w:b/>
          <w:spacing w:val="1"/>
          <w:sz w:val="26"/>
          <w:szCs w:val="26"/>
          <w:lang w:eastAsia="ru-RU"/>
        </w:rPr>
      </w:pPr>
    </w:p>
    <w:p w14:paraId="1DF75967" w14:textId="77777777" w:rsidR="00A63A8A" w:rsidRPr="00723A65" w:rsidRDefault="00A63A8A" w:rsidP="00723A65">
      <w:pPr>
        <w:widowControl w:val="0"/>
        <w:spacing w:after="0" w:line="240" w:lineRule="auto"/>
        <w:ind w:firstLine="709"/>
        <w:jc w:val="both"/>
        <w:rPr>
          <w:rFonts w:ascii="Times New Roman" w:eastAsia="Times New Roman" w:hAnsi="Times New Roman" w:cs="Times New Roman"/>
          <w:spacing w:val="1"/>
          <w:sz w:val="26"/>
          <w:szCs w:val="26"/>
          <w:lang w:eastAsia="ru-RU"/>
        </w:rPr>
      </w:pPr>
      <w:r w:rsidRPr="00723A65">
        <w:rPr>
          <w:rFonts w:ascii="Times New Roman" w:eastAsia="Times New Roman" w:hAnsi="Times New Roman" w:cs="Times New Roman"/>
          <w:spacing w:val="1"/>
          <w:sz w:val="26"/>
          <w:szCs w:val="26"/>
          <w:lang w:eastAsia="ru-RU"/>
        </w:rPr>
        <w:t xml:space="preserve">Сообщаю о возникновении личной заинтересованности при исполнении трудовых функций, которая </w:t>
      </w:r>
      <w:r w:rsidRPr="00723A65">
        <w:rPr>
          <w:rFonts w:ascii="Times New Roman" w:eastAsia="Times New Roman" w:hAnsi="Times New Roman" w:cs="Times New Roman"/>
          <w:color w:val="000000"/>
          <w:spacing w:val="1"/>
          <w:sz w:val="26"/>
          <w:szCs w:val="26"/>
          <w:shd w:val="clear" w:color="auto" w:fill="FFFFFF"/>
          <w:lang w:eastAsia="ru-RU"/>
        </w:rPr>
        <w:t>приводит или может привести</w:t>
      </w:r>
      <w:r w:rsidRPr="00723A65">
        <w:rPr>
          <w:rFonts w:ascii="Times New Roman" w:eastAsia="Times New Roman" w:hAnsi="Times New Roman" w:cs="Times New Roman"/>
          <w:spacing w:val="1"/>
          <w:sz w:val="26"/>
          <w:szCs w:val="26"/>
          <w:lang w:eastAsia="ru-RU"/>
        </w:rPr>
        <w:t xml:space="preserve"> к конфликту интересов. (нужное подчеркнуть)</w:t>
      </w:r>
    </w:p>
    <w:p w14:paraId="352D8921" w14:textId="67AB0399" w:rsidR="00A63A8A" w:rsidRPr="00723A65" w:rsidRDefault="00A63A8A" w:rsidP="00723A65">
      <w:pPr>
        <w:widowControl w:val="0"/>
        <w:tabs>
          <w:tab w:val="left" w:leader="underscore" w:pos="9139"/>
        </w:tabs>
        <w:spacing w:after="0" w:line="240" w:lineRule="auto"/>
        <w:ind w:firstLine="709"/>
        <w:jc w:val="both"/>
        <w:rPr>
          <w:rFonts w:ascii="Times New Roman" w:eastAsia="Times New Roman" w:hAnsi="Times New Roman" w:cs="Times New Roman"/>
          <w:spacing w:val="1"/>
          <w:sz w:val="26"/>
          <w:szCs w:val="26"/>
          <w:lang w:eastAsia="ru-RU"/>
        </w:rPr>
      </w:pPr>
      <w:r w:rsidRPr="00723A65">
        <w:rPr>
          <w:rFonts w:ascii="Times New Roman" w:eastAsia="Times New Roman" w:hAnsi="Times New Roman" w:cs="Times New Roman"/>
          <w:spacing w:val="1"/>
          <w:sz w:val="26"/>
          <w:szCs w:val="26"/>
          <w:lang w:eastAsia="ru-RU"/>
        </w:rPr>
        <w:t>Обстоятельства, являющиеся основанием возникновения личной заинтересованности:</w:t>
      </w:r>
      <w:r w:rsidRPr="00723A65">
        <w:rPr>
          <w:rFonts w:ascii="Times New Roman" w:eastAsia="Times New Roman" w:hAnsi="Times New Roman" w:cs="Times New Roman"/>
          <w:spacing w:val="1"/>
          <w:sz w:val="26"/>
          <w:szCs w:val="26"/>
          <w:lang w:eastAsia="ru-RU"/>
        </w:rPr>
        <w:tab/>
      </w:r>
    </w:p>
    <w:p w14:paraId="2EF2801F" w14:textId="77777777" w:rsidR="00A63A8A" w:rsidRPr="00723A65" w:rsidRDefault="00A63A8A" w:rsidP="00723A65">
      <w:pPr>
        <w:widowControl w:val="0"/>
        <w:tabs>
          <w:tab w:val="left" w:leader="underscore" w:pos="8923"/>
        </w:tabs>
        <w:spacing w:after="0" w:line="240" w:lineRule="auto"/>
        <w:ind w:firstLine="709"/>
        <w:jc w:val="both"/>
        <w:rPr>
          <w:rFonts w:ascii="Times New Roman" w:eastAsia="Times New Roman" w:hAnsi="Times New Roman" w:cs="Times New Roman"/>
          <w:spacing w:val="1"/>
          <w:sz w:val="26"/>
          <w:szCs w:val="26"/>
          <w:lang w:eastAsia="ru-RU"/>
        </w:rPr>
      </w:pPr>
      <w:r w:rsidRPr="00723A65">
        <w:rPr>
          <w:rFonts w:ascii="Times New Roman" w:eastAsia="Times New Roman" w:hAnsi="Times New Roman" w:cs="Times New Roman"/>
          <w:spacing w:val="1"/>
          <w:sz w:val="26"/>
          <w:szCs w:val="26"/>
          <w:lang w:eastAsia="ru-RU"/>
        </w:rPr>
        <w:t>Трудовые функции, на надлежащее исполнение которых влияет или может повлиять личная заинтересованность: ______________________________________</w:t>
      </w:r>
    </w:p>
    <w:p w14:paraId="2829E387" w14:textId="7A0EC2DA" w:rsidR="00A63A8A" w:rsidRPr="00723A65" w:rsidRDefault="00A63A8A" w:rsidP="00723A65">
      <w:pPr>
        <w:widowControl w:val="0"/>
        <w:tabs>
          <w:tab w:val="left" w:leader="underscore" w:pos="8923"/>
        </w:tabs>
        <w:spacing w:after="0" w:line="240" w:lineRule="auto"/>
        <w:jc w:val="both"/>
        <w:rPr>
          <w:rFonts w:ascii="Times New Roman" w:eastAsia="Times New Roman" w:hAnsi="Times New Roman" w:cs="Times New Roman"/>
          <w:spacing w:val="1"/>
          <w:sz w:val="26"/>
          <w:szCs w:val="26"/>
          <w:lang w:eastAsia="ru-RU"/>
        </w:rPr>
      </w:pPr>
      <w:r w:rsidRPr="00723A65">
        <w:rPr>
          <w:rFonts w:ascii="Times New Roman" w:eastAsia="Times New Roman" w:hAnsi="Times New Roman" w:cs="Times New Roman"/>
          <w:spacing w:val="1"/>
          <w:sz w:val="26"/>
          <w:szCs w:val="26"/>
          <w:lang w:eastAsia="ru-RU"/>
        </w:rPr>
        <w:t>______________________________________________________________________</w:t>
      </w:r>
      <w:r w:rsidR="00723A65">
        <w:rPr>
          <w:rFonts w:ascii="Times New Roman" w:eastAsia="Times New Roman" w:hAnsi="Times New Roman" w:cs="Times New Roman"/>
          <w:spacing w:val="1"/>
          <w:sz w:val="26"/>
          <w:szCs w:val="26"/>
          <w:lang w:eastAsia="ru-RU"/>
        </w:rPr>
        <w:t>.</w:t>
      </w:r>
    </w:p>
    <w:p w14:paraId="6A0A89B5" w14:textId="77777777" w:rsidR="00A63A8A" w:rsidRPr="00723A65" w:rsidRDefault="00A63A8A" w:rsidP="00723A65">
      <w:pPr>
        <w:widowControl w:val="0"/>
        <w:pBdr>
          <w:bottom w:val="single" w:sz="12" w:space="1" w:color="auto"/>
        </w:pBdr>
        <w:spacing w:after="0" w:line="240" w:lineRule="auto"/>
        <w:ind w:firstLine="709"/>
        <w:jc w:val="both"/>
        <w:rPr>
          <w:rFonts w:ascii="Times New Roman" w:eastAsia="Times New Roman" w:hAnsi="Times New Roman" w:cs="Times New Roman"/>
          <w:spacing w:val="1"/>
          <w:sz w:val="26"/>
          <w:szCs w:val="26"/>
          <w:lang w:eastAsia="ru-RU"/>
        </w:rPr>
      </w:pPr>
      <w:r w:rsidRPr="00723A65">
        <w:rPr>
          <w:rFonts w:ascii="Times New Roman" w:eastAsia="Times New Roman" w:hAnsi="Times New Roman" w:cs="Times New Roman"/>
          <w:spacing w:val="1"/>
          <w:sz w:val="26"/>
          <w:szCs w:val="26"/>
          <w:lang w:eastAsia="ru-RU"/>
        </w:rPr>
        <w:t>Предлагаемые меры по предотвращению или урегулированию конфликта интересов (заполняется при наличии у работника организации предложений по предотвращению или урегулированию конфликта интересов):</w:t>
      </w:r>
    </w:p>
    <w:p w14:paraId="3151D286" w14:textId="77777777" w:rsidR="00A63A8A" w:rsidRPr="00723A65" w:rsidRDefault="00A63A8A" w:rsidP="00723A65">
      <w:pPr>
        <w:widowControl w:val="0"/>
        <w:pBdr>
          <w:bottom w:val="single" w:sz="12" w:space="1" w:color="auto"/>
        </w:pBdr>
        <w:spacing w:after="0" w:line="240" w:lineRule="auto"/>
        <w:ind w:firstLine="709"/>
        <w:jc w:val="both"/>
        <w:rPr>
          <w:rFonts w:ascii="Times New Roman" w:eastAsia="Times New Roman" w:hAnsi="Times New Roman" w:cs="Times New Roman"/>
          <w:spacing w:val="1"/>
          <w:sz w:val="26"/>
          <w:szCs w:val="26"/>
          <w:lang w:eastAsia="ru-RU"/>
        </w:rPr>
      </w:pPr>
    </w:p>
    <w:p w14:paraId="2B063C7E" w14:textId="77777777" w:rsidR="00A63A8A" w:rsidRPr="00723A65" w:rsidRDefault="00A63A8A" w:rsidP="00723A65">
      <w:pPr>
        <w:widowControl w:val="0"/>
        <w:tabs>
          <w:tab w:val="left" w:leader="underscore" w:pos="8923"/>
        </w:tabs>
        <w:spacing w:after="0" w:line="240" w:lineRule="auto"/>
        <w:jc w:val="both"/>
        <w:rPr>
          <w:rFonts w:ascii="Times New Roman" w:eastAsia="Times New Roman" w:hAnsi="Times New Roman" w:cs="Times New Roman"/>
          <w:spacing w:val="1"/>
          <w:sz w:val="26"/>
          <w:szCs w:val="26"/>
          <w:lang w:eastAsia="ru-RU"/>
        </w:rPr>
      </w:pPr>
      <w:r w:rsidRPr="00723A65">
        <w:rPr>
          <w:rFonts w:ascii="Times New Roman" w:eastAsia="Times New Roman" w:hAnsi="Times New Roman" w:cs="Times New Roman"/>
          <w:spacing w:val="1"/>
          <w:sz w:val="26"/>
          <w:szCs w:val="26"/>
          <w:lang w:eastAsia="ru-RU"/>
        </w:rPr>
        <w:t>_______________________________________________________________________</w:t>
      </w:r>
    </w:p>
    <w:p w14:paraId="294B7123" w14:textId="4287DC2B" w:rsidR="00A63A8A" w:rsidRPr="00723A65" w:rsidRDefault="00A63A8A" w:rsidP="00723A65">
      <w:pPr>
        <w:widowControl w:val="0"/>
        <w:tabs>
          <w:tab w:val="left" w:leader="underscore" w:pos="8923"/>
        </w:tabs>
        <w:spacing w:after="0" w:line="240" w:lineRule="auto"/>
        <w:jc w:val="both"/>
        <w:rPr>
          <w:rFonts w:ascii="Times New Roman" w:eastAsia="Times New Roman" w:hAnsi="Times New Roman" w:cs="Times New Roman"/>
          <w:spacing w:val="1"/>
          <w:sz w:val="26"/>
          <w:szCs w:val="26"/>
          <w:lang w:eastAsia="ru-RU"/>
        </w:rPr>
      </w:pPr>
      <w:r w:rsidRPr="00723A65">
        <w:rPr>
          <w:rFonts w:ascii="Times New Roman" w:eastAsia="Times New Roman" w:hAnsi="Times New Roman" w:cs="Times New Roman"/>
          <w:spacing w:val="1"/>
          <w:sz w:val="26"/>
          <w:szCs w:val="26"/>
          <w:lang w:eastAsia="ru-RU"/>
        </w:rPr>
        <w:t>______________________________________________________________________</w:t>
      </w:r>
      <w:r w:rsidR="00723A65">
        <w:rPr>
          <w:rFonts w:ascii="Times New Roman" w:eastAsia="Times New Roman" w:hAnsi="Times New Roman" w:cs="Times New Roman"/>
          <w:spacing w:val="1"/>
          <w:sz w:val="26"/>
          <w:szCs w:val="26"/>
          <w:lang w:eastAsia="ru-RU"/>
        </w:rPr>
        <w:t>.</w:t>
      </w:r>
    </w:p>
    <w:p w14:paraId="4E400A81" w14:textId="77777777" w:rsidR="00A63A8A" w:rsidRPr="00FB49CB" w:rsidRDefault="00A63A8A" w:rsidP="00A63A8A">
      <w:pPr>
        <w:widowControl w:val="0"/>
        <w:tabs>
          <w:tab w:val="left" w:leader="underscore" w:pos="8923"/>
        </w:tabs>
        <w:spacing w:after="0" w:line="240" w:lineRule="auto"/>
        <w:jc w:val="both"/>
        <w:rPr>
          <w:rFonts w:ascii="Times New Roman" w:eastAsia="Times New Roman" w:hAnsi="Times New Roman" w:cs="Times New Roman"/>
          <w:spacing w:val="1"/>
          <w:sz w:val="24"/>
          <w:szCs w:val="24"/>
          <w:lang w:eastAsia="ru-RU"/>
        </w:rPr>
      </w:pPr>
    </w:p>
    <w:p w14:paraId="09DFD8F3" w14:textId="711647F1" w:rsidR="00A63A8A" w:rsidRDefault="00A63A8A" w:rsidP="00A63A8A">
      <w:pPr>
        <w:widowControl w:val="0"/>
        <w:spacing w:after="0" w:line="240" w:lineRule="auto"/>
        <w:ind w:firstLine="709"/>
        <w:jc w:val="both"/>
        <w:rPr>
          <w:rFonts w:ascii="Times New Roman" w:eastAsia="Times New Roman" w:hAnsi="Times New Roman" w:cs="Times New Roman"/>
          <w:spacing w:val="1"/>
          <w:sz w:val="24"/>
          <w:szCs w:val="24"/>
          <w:lang w:eastAsia="ru-RU"/>
        </w:rPr>
      </w:pPr>
    </w:p>
    <w:p w14:paraId="7ED2DF15" w14:textId="77777777" w:rsidR="00723A65" w:rsidRPr="00FB49CB" w:rsidRDefault="00723A65" w:rsidP="00A63A8A">
      <w:pPr>
        <w:widowControl w:val="0"/>
        <w:spacing w:after="0" w:line="240" w:lineRule="auto"/>
        <w:ind w:firstLine="709"/>
        <w:jc w:val="both"/>
        <w:rPr>
          <w:rFonts w:ascii="Times New Roman" w:eastAsia="Times New Roman" w:hAnsi="Times New Roman" w:cs="Times New Roman"/>
          <w:spacing w:val="1"/>
          <w:sz w:val="24"/>
          <w:szCs w:val="24"/>
          <w:lang w:eastAsia="ru-RU"/>
        </w:rPr>
      </w:pPr>
    </w:p>
    <w:p w14:paraId="6B928CD6" w14:textId="77777777" w:rsidR="00A63A8A" w:rsidRPr="00FB49CB" w:rsidRDefault="00A63A8A" w:rsidP="00A63A8A">
      <w:pPr>
        <w:widowControl w:val="0"/>
        <w:spacing w:after="0" w:line="240" w:lineRule="auto"/>
        <w:ind w:firstLine="709"/>
        <w:jc w:val="both"/>
        <w:rPr>
          <w:rFonts w:ascii="Times New Roman" w:eastAsia="Times New Roman" w:hAnsi="Times New Roman" w:cs="Times New Roman"/>
          <w:b/>
          <w:spacing w:val="1"/>
          <w:sz w:val="24"/>
          <w:szCs w:val="24"/>
          <w:lang w:eastAsia="ru-RU"/>
        </w:rPr>
      </w:pPr>
      <w:r w:rsidRPr="00FB49CB">
        <w:rPr>
          <w:rFonts w:ascii="Times New Roman" w:eastAsia="Times New Roman" w:hAnsi="Times New Roman" w:cs="Times New Roman"/>
          <w:b/>
          <w:spacing w:val="1"/>
          <w:sz w:val="24"/>
          <w:szCs w:val="24"/>
          <w:lang w:eastAsia="ru-RU"/>
        </w:rPr>
        <w:t>___________________</w:t>
      </w:r>
      <w:r w:rsidRPr="00FB49CB">
        <w:rPr>
          <w:rFonts w:ascii="Times New Roman" w:eastAsia="Times New Roman" w:hAnsi="Times New Roman" w:cs="Times New Roman"/>
          <w:b/>
          <w:spacing w:val="1"/>
          <w:sz w:val="24"/>
          <w:szCs w:val="24"/>
          <w:lang w:eastAsia="ru-RU"/>
        </w:rPr>
        <w:tab/>
      </w:r>
      <w:r w:rsidRPr="00FB49CB">
        <w:rPr>
          <w:rFonts w:ascii="Times New Roman" w:eastAsia="Times New Roman" w:hAnsi="Times New Roman" w:cs="Times New Roman"/>
          <w:b/>
          <w:spacing w:val="1"/>
          <w:sz w:val="24"/>
          <w:szCs w:val="24"/>
          <w:lang w:eastAsia="ru-RU"/>
        </w:rPr>
        <w:tab/>
      </w:r>
      <w:r w:rsidRPr="00FB49CB">
        <w:rPr>
          <w:rFonts w:ascii="Times New Roman" w:eastAsia="Times New Roman" w:hAnsi="Times New Roman" w:cs="Times New Roman"/>
          <w:b/>
          <w:spacing w:val="1"/>
          <w:sz w:val="24"/>
          <w:szCs w:val="24"/>
          <w:lang w:eastAsia="ru-RU"/>
        </w:rPr>
        <w:tab/>
      </w:r>
      <w:r w:rsidRPr="00FB49CB">
        <w:rPr>
          <w:rFonts w:ascii="Times New Roman" w:eastAsia="Times New Roman" w:hAnsi="Times New Roman" w:cs="Times New Roman"/>
          <w:b/>
          <w:spacing w:val="1"/>
          <w:sz w:val="24"/>
          <w:szCs w:val="24"/>
          <w:lang w:eastAsia="ru-RU"/>
        </w:rPr>
        <w:tab/>
        <w:t>__________________________</w:t>
      </w:r>
    </w:p>
    <w:p w14:paraId="7031CE2C" w14:textId="77777777" w:rsidR="00A63A8A" w:rsidRPr="00FB49CB" w:rsidRDefault="00A63A8A" w:rsidP="00A63A8A">
      <w:pPr>
        <w:widowControl w:val="0"/>
        <w:spacing w:after="0" w:line="240" w:lineRule="auto"/>
        <w:rPr>
          <w:rFonts w:ascii="Times New Roman" w:eastAsia="Times New Roman" w:hAnsi="Times New Roman" w:cs="Times New Roman"/>
          <w:bCs/>
          <w:color w:val="000000"/>
          <w:spacing w:val="-4"/>
          <w:sz w:val="18"/>
          <w:szCs w:val="18"/>
          <w:shd w:val="clear" w:color="auto" w:fill="FFFFFF"/>
          <w:lang w:eastAsia="ru-RU"/>
        </w:rPr>
      </w:pPr>
      <w:r w:rsidRPr="00FB49CB">
        <w:rPr>
          <w:rFonts w:ascii="Times New Roman" w:eastAsia="Times New Roman" w:hAnsi="Times New Roman" w:cs="Times New Roman"/>
          <w:bCs/>
          <w:color w:val="000000"/>
          <w:spacing w:val="-4"/>
          <w:sz w:val="18"/>
          <w:szCs w:val="18"/>
          <w:shd w:val="clear" w:color="auto" w:fill="FFFFFF"/>
          <w:lang w:eastAsia="ru-RU"/>
        </w:rPr>
        <w:t xml:space="preserve">                           (подпись)</w:t>
      </w:r>
      <w:r w:rsidRPr="00FB49CB">
        <w:rPr>
          <w:rFonts w:ascii="Times New Roman" w:eastAsia="Times New Roman" w:hAnsi="Times New Roman" w:cs="Times New Roman"/>
          <w:bCs/>
          <w:color w:val="000000"/>
          <w:spacing w:val="-4"/>
          <w:sz w:val="18"/>
          <w:szCs w:val="18"/>
          <w:shd w:val="clear" w:color="auto" w:fill="FFFFFF"/>
          <w:lang w:eastAsia="ru-RU"/>
        </w:rPr>
        <w:tab/>
      </w:r>
      <w:r w:rsidRPr="00FB49CB">
        <w:rPr>
          <w:rFonts w:ascii="Times New Roman" w:eastAsia="Times New Roman" w:hAnsi="Times New Roman" w:cs="Times New Roman"/>
          <w:bCs/>
          <w:color w:val="000000"/>
          <w:spacing w:val="-4"/>
          <w:sz w:val="18"/>
          <w:szCs w:val="18"/>
          <w:shd w:val="clear" w:color="auto" w:fill="FFFFFF"/>
          <w:lang w:eastAsia="ru-RU"/>
        </w:rPr>
        <w:tab/>
      </w:r>
      <w:r w:rsidRPr="00FB49CB">
        <w:rPr>
          <w:rFonts w:ascii="Times New Roman" w:eastAsia="Times New Roman" w:hAnsi="Times New Roman" w:cs="Times New Roman"/>
          <w:bCs/>
          <w:color w:val="000000"/>
          <w:spacing w:val="-4"/>
          <w:sz w:val="18"/>
          <w:szCs w:val="18"/>
          <w:shd w:val="clear" w:color="auto" w:fill="FFFFFF"/>
          <w:lang w:eastAsia="ru-RU"/>
        </w:rPr>
        <w:tab/>
      </w:r>
      <w:r w:rsidRPr="00FB49CB">
        <w:rPr>
          <w:rFonts w:ascii="Times New Roman" w:eastAsia="Times New Roman" w:hAnsi="Times New Roman" w:cs="Times New Roman"/>
          <w:bCs/>
          <w:color w:val="000000"/>
          <w:spacing w:val="-4"/>
          <w:sz w:val="18"/>
          <w:szCs w:val="18"/>
          <w:shd w:val="clear" w:color="auto" w:fill="FFFFFF"/>
          <w:lang w:eastAsia="ru-RU"/>
        </w:rPr>
        <w:tab/>
      </w:r>
      <w:r w:rsidRPr="00FB49CB">
        <w:rPr>
          <w:rFonts w:ascii="Times New Roman" w:eastAsia="Times New Roman" w:hAnsi="Times New Roman" w:cs="Times New Roman"/>
          <w:bCs/>
          <w:color w:val="000000"/>
          <w:spacing w:val="-4"/>
          <w:sz w:val="18"/>
          <w:szCs w:val="18"/>
          <w:shd w:val="clear" w:color="auto" w:fill="FFFFFF"/>
          <w:lang w:eastAsia="ru-RU"/>
        </w:rPr>
        <w:tab/>
        <w:t xml:space="preserve">                           </w:t>
      </w:r>
      <w:proofErr w:type="gramStart"/>
      <w:r w:rsidRPr="00FB49CB">
        <w:rPr>
          <w:rFonts w:ascii="Times New Roman" w:eastAsia="Times New Roman" w:hAnsi="Times New Roman" w:cs="Times New Roman"/>
          <w:bCs/>
          <w:color w:val="000000"/>
          <w:spacing w:val="-4"/>
          <w:sz w:val="18"/>
          <w:szCs w:val="18"/>
          <w:shd w:val="clear" w:color="auto" w:fill="FFFFFF"/>
          <w:lang w:eastAsia="ru-RU"/>
        </w:rPr>
        <w:t xml:space="preserve">   (</w:t>
      </w:r>
      <w:proofErr w:type="gramEnd"/>
      <w:r w:rsidRPr="00FB49CB">
        <w:rPr>
          <w:rFonts w:ascii="Times New Roman" w:eastAsia="Times New Roman" w:hAnsi="Times New Roman" w:cs="Times New Roman"/>
          <w:bCs/>
          <w:color w:val="000000"/>
          <w:spacing w:val="-4"/>
          <w:sz w:val="18"/>
          <w:szCs w:val="18"/>
          <w:shd w:val="clear" w:color="auto" w:fill="FFFFFF"/>
          <w:lang w:eastAsia="ru-RU"/>
        </w:rPr>
        <w:t>Фамилия, инициалы)</w:t>
      </w:r>
    </w:p>
    <w:p w14:paraId="41BF657F" w14:textId="77777777" w:rsidR="00A63A8A" w:rsidRPr="00FB49CB" w:rsidRDefault="00A63A8A" w:rsidP="00A63A8A">
      <w:pPr>
        <w:widowControl w:val="0"/>
        <w:spacing w:after="0" w:line="240" w:lineRule="auto"/>
        <w:ind w:left="548" w:right="3460" w:hanging="260"/>
        <w:rPr>
          <w:rFonts w:ascii="Times New Roman" w:eastAsia="Times New Roman" w:hAnsi="Times New Roman" w:cs="Times New Roman"/>
          <w:b/>
          <w:bCs/>
          <w:color w:val="000000"/>
          <w:spacing w:val="-4"/>
          <w:sz w:val="18"/>
          <w:szCs w:val="18"/>
          <w:shd w:val="clear" w:color="auto" w:fill="FFFFFF"/>
          <w:lang w:eastAsia="ru-RU"/>
        </w:rPr>
      </w:pPr>
    </w:p>
    <w:p w14:paraId="66A5882F" w14:textId="77777777" w:rsidR="00A63A8A" w:rsidRPr="00FB49CB" w:rsidRDefault="00A63A8A" w:rsidP="00A63A8A">
      <w:pPr>
        <w:widowControl w:val="0"/>
        <w:spacing w:after="0" w:line="240" w:lineRule="auto"/>
        <w:ind w:left="548" w:right="3460" w:hanging="260"/>
        <w:rPr>
          <w:rFonts w:ascii="Times New Roman" w:eastAsia="Times New Roman" w:hAnsi="Times New Roman" w:cs="Times New Roman"/>
          <w:b/>
          <w:bCs/>
          <w:color w:val="000000"/>
          <w:spacing w:val="-4"/>
          <w:sz w:val="18"/>
          <w:szCs w:val="18"/>
          <w:shd w:val="clear" w:color="auto" w:fill="FFFFFF"/>
          <w:lang w:eastAsia="ru-RU"/>
        </w:rPr>
      </w:pPr>
    </w:p>
    <w:p w14:paraId="7766651D" w14:textId="77777777" w:rsidR="00A63A8A" w:rsidRPr="00FB49CB" w:rsidRDefault="00A63A8A" w:rsidP="00A63A8A">
      <w:pPr>
        <w:widowControl w:val="0"/>
        <w:spacing w:after="0" w:line="240" w:lineRule="auto"/>
        <w:ind w:left="548" w:right="3460" w:hanging="260"/>
        <w:rPr>
          <w:rFonts w:ascii="Times New Roman" w:eastAsia="Times New Roman" w:hAnsi="Times New Roman" w:cs="Times New Roman"/>
          <w:b/>
          <w:bCs/>
          <w:color w:val="000000"/>
          <w:spacing w:val="-4"/>
          <w:sz w:val="18"/>
          <w:szCs w:val="18"/>
          <w:shd w:val="clear" w:color="auto" w:fill="FFFFFF"/>
          <w:lang w:eastAsia="ru-RU"/>
        </w:rPr>
      </w:pPr>
    </w:p>
    <w:p w14:paraId="21AFA605" w14:textId="2E41F4E9" w:rsidR="00313ADB" w:rsidRPr="00FB49CB" w:rsidRDefault="00A63A8A" w:rsidP="00A63A8A">
      <w:pPr>
        <w:rPr>
          <w:rFonts w:ascii="Times New Roman" w:hAnsi="Times New Roman" w:cs="Times New Roman"/>
        </w:rPr>
      </w:pPr>
      <w:r w:rsidRPr="00FB49CB">
        <w:rPr>
          <w:rFonts w:ascii="Times New Roman" w:eastAsia="Times New Roman" w:hAnsi="Times New Roman" w:cs="Times New Roman"/>
          <w:sz w:val="24"/>
          <w:szCs w:val="24"/>
          <w:lang w:eastAsia="ru-RU"/>
        </w:rPr>
        <w:t>«___» ____________20___г.</w:t>
      </w:r>
    </w:p>
    <w:sectPr w:rsidR="00313ADB" w:rsidRPr="00FB4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8C9D8" w14:textId="77777777" w:rsidR="00852924" w:rsidRDefault="00852924" w:rsidP="00101A13">
      <w:pPr>
        <w:spacing w:after="0" w:line="240" w:lineRule="auto"/>
      </w:pPr>
      <w:r>
        <w:separator/>
      </w:r>
    </w:p>
  </w:endnote>
  <w:endnote w:type="continuationSeparator" w:id="0">
    <w:p w14:paraId="471B3D24" w14:textId="77777777" w:rsidR="00852924" w:rsidRDefault="00852924" w:rsidP="0010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36223"/>
      <w:docPartObj>
        <w:docPartGallery w:val="Page Numbers (Bottom of Page)"/>
        <w:docPartUnique/>
      </w:docPartObj>
    </w:sdtPr>
    <w:sdtContent>
      <w:p w14:paraId="6EB4E880" w14:textId="4C4FD38E" w:rsidR="00101A13" w:rsidRDefault="00101A13">
        <w:pPr>
          <w:pStyle w:val="a5"/>
          <w:jc w:val="center"/>
        </w:pPr>
        <w:r>
          <w:fldChar w:fldCharType="begin"/>
        </w:r>
        <w:r>
          <w:instrText>PAGE   \* MERGEFORMAT</w:instrText>
        </w:r>
        <w:r>
          <w:fldChar w:fldCharType="separate"/>
        </w:r>
        <w:r>
          <w:rPr>
            <w:noProof/>
          </w:rPr>
          <w:t>11</w:t>
        </w:r>
        <w:r>
          <w:fldChar w:fldCharType="end"/>
        </w:r>
      </w:p>
    </w:sdtContent>
  </w:sdt>
  <w:p w14:paraId="6A4FC1C2" w14:textId="77777777" w:rsidR="00101A13" w:rsidRDefault="00101A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0E2FC" w14:textId="77777777" w:rsidR="00852924" w:rsidRDefault="00852924" w:rsidP="00101A13">
      <w:pPr>
        <w:spacing w:after="0" w:line="240" w:lineRule="auto"/>
      </w:pPr>
      <w:r>
        <w:separator/>
      </w:r>
    </w:p>
  </w:footnote>
  <w:footnote w:type="continuationSeparator" w:id="0">
    <w:p w14:paraId="39F8CEC7" w14:textId="77777777" w:rsidR="00852924" w:rsidRDefault="00852924" w:rsidP="00101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E7"/>
    <w:rsid w:val="00101A13"/>
    <w:rsid w:val="00313ADB"/>
    <w:rsid w:val="00723A65"/>
    <w:rsid w:val="00806BE7"/>
    <w:rsid w:val="00852924"/>
    <w:rsid w:val="00A63A8A"/>
    <w:rsid w:val="00FB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7DFE"/>
  <w15:chartTrackingRefBased/>
  <w15:docId w15:val="{F5A76057-74DE-407A-8E9A-7E013B2D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A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A13"/>
  </w:style>
  <w:style w:type="paragraph" w:styleId="a5">
    <w:name w:val="footer"/>
    <w:basedOn w:val="a"/>
    <w:link w:val="a6"/>
    <w:uiPriority w:val="99"/>
    <w:unhideWhenUsed/>
    <w:rsid w:val="00101A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A13"/>
  </w:style>
  <w:style w:type="paragraph" w:styleId="a7">
    <w:name w:val="Balloon Text"/>
    <w:basedOn w:val="a"/>
    <w:link w:val="a8"/>
    <w:uiPriority w:val="99"/>
    <w:semiHidden/>
    <w:unhideWhenUsed/>
    <w:rsid w:val="00101A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1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nsmirnova86@mail.ru</dc:creator>
  <cp:keywords/>
  <dc:description/>
  <cp:lastModifiedBy>KADR</cp:lastModifiedBy>
  <cp:revision>4</cp:revision>
  <cp:lastPrinted>2020-11-02T12:04:00Z</cp:lastPrinted>
  <dcterms:created xsi:type="dcterms:W3CDTF">2020-10-31T15:39:00Z</dcterms:created>
  <dcterms:modified xsi:type="dcterms:W3CDTF">2020-11-02T12:09:00Z</dcterms:modified>
</cp:coreProperties>
</file>